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833C9" w14:textId="77777777" w:rsidR="00207867" w:rsidRDefault="00207867">
      <w:pPr>
        <w:pBdr>
          <w:bottom w:val="single" w:sz="12" w:space="1" w:color="auto"/>
        </w:pBdr>
      </w:pPr>
    </w:p>
    <w:p w14:paraId="62CFF2BF" w14:textId="77777777" w:rsidR="006164F7" w:rsidRDefault="006164F7" w:rsidP="0032114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B4EB83" w14:textId="77777777" w:rsidR="00556D91" w:rsidRDefault="00556D91" w:rsidP="0032114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A462D0" w14:textId="77777777" w:rsidR="003A48C6" w:rsidRDefault="00115A89" w:rsidP="003A48C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114C">
        <w:rPr>
          <w:rFonts w:ascii="Times New Roman" w:hAnsi="Times New Roman" w:cs="Times New Roman"/>
          <w:b/>
          <w:bCs/>
          <w:sz w:val="24"/>
          <w:szCs w:val="24"/>
        </w:rPr>
        <w:t>BILJ</w:t>
      </w:r>
      <w:r w:rsidR="00483CB9" w:rsidRPr="0032114C">
        <w:rPr>
          <w:rFonts w:ascii="Times New Roman" w:hAnsi="Times New Roman" w:cs="Times New Roman"/>
          <w:b/>
          <w:bCs/>
          <w:sz w:val="24"/>
          <w:szCs w:val="24"/>
        </w:rPr>
        <w:t>EŠKE UZ</w:t>
      </w:r>
      <w:r w:rsidR="006164F7">
        <w:rPr>
          <w:rFonts w:ascii="Times New Roman" w:hAnsi="Times New Roman" w:cs="Times New Roman"/>
          <w:b/>
          <w:bCs/>
          <w:sz w:val="24"/>
          <w:szCs w:val="24"/>
        </w:rPr>
        <w:t xml:space="preserve"> PRIJEDLOG</w:t>
      </w:r>
    </w:p>
    <w:p w14:paraId="44BF36ED" w14:textId="4A96DBBC" w:rsidR="0032114C" w:rsidRPr="003A48C6" w:rsidRDefault="0032114C" w:rsidP="003A48C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48C6">
        <w:rPr>
          <w:rFonts w:ascii="Times New Roman" w:hAnsi="Times New Roman" w:cs="Times New Roman"/>
          <w:b/>
          <w:bCs/>
          <w:sz w:val="24"/>
          <w:szCs w:val="24"/>
        </w:rPr>
        <w:t>IZMJENE I DOPUNE FINANCIJSKOG PLANA PRORAČUNSKOG KORISNIKA DRŽAVNOG PRORAČUNA</w:t>
      </w:r>
      <w:r w:rsidR="006164F7" w:rsidRPr="003A48C6">
        <w:rPr>
          <w:rFonts w:ascii="Times New Roman" w:hAnsi="Times New Roman" w:cs="Times New Roman"/>
          <w:b/>
          <w:bCs/>
          <w:sz w:val="24"/>
          <w:szCs w:val="24"/>
        </w:rPr>
        <w:t xml:space="preserve"> JAVNE USTANOVE PARK PRIRODE PAPUK</w:t>
      </w:r>
      <w:r w:rsidRPr="003A48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6E41" w:rsidRPr="003A48C6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3A48C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15A89" w:rsidRPr="003A48C6">
        <w:rPr>
          <w:rFonts w:ascii="Times New Roman" w:hAnsi="Times New Roman" w:cs="Times New Roman"/>
          <w:b/>
          <w:bCs/>
          <w:sz w:val="24"/>
          <w:szCs w:val="24"/>
        </w:rPr>
        <w:t>. GODINU</w:t>
      </w:r>
      <w:r w:rsidRPr="003A48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ED3BE6" w14:textId="77777777" w:rsidR="00556D91" w:rsidRPr="00556D91" w:rsidRDefault="00556D91" w:rsidP="00556D9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775E7" w14:textId="6AA2581D" w:rsidR="001B543F" w:rsidRPr="00941DEE" w:rsidRDefault="001B543F" w:rsidP="00485241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Predlaže se ukupno povećanje 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financijskog plana za </w:t>
      </w:r>
      <w:r w:rsidR="003A48C6">
        <w:rPr>
          <w:rFonts w:ascii="Times New Roman" w:hAnsi="Times New Roman" w:cs="Times New Roman"/>
          <w:sz w:val="24"/>
          <w:szCs w:val="24"/>
        </w:rPr>
        <w:t>150</w:t>
      </w:r>
      <w:r w:rsidR="00760CAB">
        <w:rPr>
          <w:rFonts w:ascii="Times New Roman" w:hAnsi="Times New Roman" w:cs="Times New Roman"/>
          <w:sz w:val="24"/>
          <w:szCs w:val="24"/>
        </w:rPr>
        <w:t>.</w:t>
      </w:r>
      <w:r w:rsidR="003A48C6">
        <w:rPr>
          <w:rFonts w:ascii="Times New Roman" w:hAnsi="Times New Roman" w:cs="Times New Roman"/>
          <w:sz w:val="24"/>
          <w:szCs w:val="24"/>
        </w:rPr>
        <w:t>000</w:t>
      </w:r>
      <w:r w:rsidR="00760CAB">
        <w:rPr>
          <w:rFonts w:ascii="Times New Roman" w:hAnsi="Times New Roman" w:cs="Times New Roman"/>
          <w:sz w:val="24"/>
          <w:szCs w:val="24"/>
        </w:rPr>
        <w:t>,00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EUR </w:t>
      </w:r>
      <w:r w:rsidR="00B63988" w:rsidRPr="00941DEE">
        <w:rPr>
          <w:rFonts w:ascii="Times New Roman" w:hAnsi="Times New Roman" w:cs="Times New Roman"/>
          <w:sz w:val="24"/>
          <w:szCs w:val="24"/>
        </w:rPr>
        <w:t>te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 bi</w:t>
      </w:r>
      <w:r w:rsidR="00B63988" w:rsidRPr="00941DEE">
        <w:rPr>
          <w:rFonts w:ascii="Times New Roman" w:hAnsi="Times New Roman" w:cs="Times New Roman"/>
          <w:sz w:val="24"/>
          <w:szCs w:val="24"/>
        </w:rPr>
        <w:t xml:space="preserve"> novi plan </w:t>
      </w:r>
      <w:r w:rsidR="00E30634" w:rsidRPr="00941DEE">
        <w:rPr>
          <w:rFonts w:ascii="Times New Roman" w:hAnsi="Times New Roman" w:cs="Times New Roman"/>
          <w:sz w:val="24"/>
          <w:szCs w:val="24"/>
        </w:rPr>
        <w:t>Javne ustanove Park prirode Papuk za 202</w:t>
      </w:r>
      <w:r w:rsidR="003A48C6">
        <w:rPr>
          <w:rFonts w:ascii="Times New Roman" w:hAnsi="Times New Roman" w:cs="Times New Roman"/>
          <w:sz w:val="24"/>
          <w:szCs w:val="24"/>
        </w:rPr>
        <w:t>6</w:t>
      </w:r>
      <w:r w:rsidR="00E30634" w:rsidRPr="00941DEE">
        <w:rPr>
          <w:rFonts w:ascii="Times New Roman" w:hAnsi="Times New Roman" w:cs="Times New Roman"/>
          <w:sz w:val="24"/>
          <w:szCs w:val="24"/>
        </w:rPr>
        <w:t xml:space="preserve">. godinu </w:t>
      </w:r>
      <w:r w:rsidR="002D4F8F" w:rsidRPr="00941DEE">
        <w:rPr>
          <w:rFonts w:ascii="Times New Roman" w:hAnsi="Times New Roman" w:cs="Times New Roman"/>
          <w:sz w:val="24"/>
          <w:szCs w:val="24"/>
        </w:rPr>
        <w:t xml:space="preserve">nakon povećanja iznosio </w:t>
      </w:r>
      <w:r w:rsidR="003A48C6" w:rsidRPr="003A48C6">
        <w:rPr>
          <w:rFonts w:ascii="Times New Roman" w:hAnsi="Times New Roman" w:cs="Times New Roman"/>
          <w:sz w:val="24"/>
          <w:szCs w:val="24"/>
        </w:rPr>
        <w:t>4.192.634</w:t>
      </w:r>
      <w:r w:rsidR="003A48C6" w:rsidRPr="003A48C6">
        <w:rPr>
          <w:rFonts w:ascii="Times New Roman" w:hAnsi="Times New Roman" w:cs="Times New Roman"/>
          <w:sz w:val="24"/>
          <w:szCs w:val="24"/>
        </w:rPr>
        <w:t xml:space="preserve"> </w:t>
      </w:r>
      <w:r w:rsidR="00B63988" w:rsidRPr="00941DEE">
        <w:rPr>
          <w:rFonts w:ascii="Times New Roman" w:hAnsi="Times New Roman" w:cs="Times New Roman"/>
          <w:sz w:val="24"/>
          <w:szCs w:val="24"/>
        </w:rPr>
        <w:t>EUR.</w:t>
      </w:r>
    </w:p>
    <w:p w14:paraId="0B144263" w14:textId="77777777" w:rsidR="00485241" w:rsidRPr="00941DEE" w:rsidRDefault="00485241" w:rsidP="001B54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B3734C" w14:textId="77777777" w:rsidR="00485241" w:rsidRPr="00941DEE" w:rsidRDefault="00485241" w:rsidP="004852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1DEE">
        <w:rPr>
          <w:rFonts w:ascii="Times New Roman" w:hAnsi="Times New Roman" w:cs="Times New Roman"/>
          <w:b/>
          <w:bCs/>
          <w:sz w:val="24"/>
          <w:szCs w:val="24"/>
        </w:rPr>
        <w:t>PRIHODI I PRIMICI</w:t>
      </w:r>
    </w:p>
    <w:p w14:paraId="295AF397" w14:textId="563E07DD" w:rsidR="00485241" w:rsidRPr="00941DEE" w:rsidRDefault="00485241" w:rsidP="004852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1DEE">
        <w:rPr>
          <w:rFonts w:ascii="Times New Roman" w:hAnsi="Times New Roman" w:cs="Times New Roman"/>
          <w:b/>
          <w:bCs/>
          <w:sz w:val="24"/>
          <w:szCs w:val="24"/>
        </w:rPr>
        <w:t>Prihodi prema ekonomskoj klasifikaciji</w:t>
      </w:r>
    </w:p>
    <w:p w14:paraId="4D8751D6" w14:textId="25527B37" w:rsidR="00F07820" w:rsidRDefault="00485241" w:rsidP="00941DEE">
      <w:pPr>
        <w:jc w:val="both"/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>U 202</w:t>
      </w:r>
      <w:r w:rsidR="003A48C6">
        <w:rPr>
          <w:rFonts w:ascii="Times New Roman" w:hAnsi="Times New Roman" w:cs="Times New Roman"/>
          <w:sz w:val="24"/>
          <w:szCs w:val="24"/>
        </w:rPr>
        <w:t>6</w:t>
      </w:r>
      <w:r w:rsidRPr="00941DEE">
        <w:rPr>
          <w:rFonts w:ascii="Times New Roman" w:hAnsi="Times New Roman" w:cs="Times New Roman"/>
          <w:sz w:val="24"/>
          <w:szCs w:val="24"/>
        </w:rPr>
        <w:t xml:space="preserve">. godini Park prirode Papuk ima planirano prihoda u iznosu </w:t>
      </w:r>
      <w:r w:rsidR="003A48C6" w:rsidRPr="003A48C6">
        <w:rPr>
          <w:rFonts w:ascii="Times New Roman" w:hAnsi="Times New Roman" w:cs="Times New Roman"/>
          <w:sz w:val="24"/>
          <w:szCs w:val="24"/>
        </w:rPr>
        <w:t>4.039.787</w:t>
      </w:r>
      <w:r w:rsidR="003A48C6" w:rsidRPr="003A48C6">
        <w:rPr>
          <w:rFonts w:ascii="Times New Roman" w:hAnsi="Times New Roman" w:cs="Times New Roman"/>
          <w:sz w:val="24"/>
          <w:szCs w:val="24"/>
        </w:rPr>
        <w:t xml:space="preserve"> </w:t>
      </w:r>
      <w:r w:rsidRPr="00941DEE">
        <w:rPr>
          <w:rFonts w:ascii="Times New Roman" w:hAnsi="Times New Roman" w:cs="Times New Roman"/>
          <w:sz w:val="24"/>
          <w:szCs w:val="24"/>
        </w:rPr>
        <w:t>EUR te se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ovim izmjenama</w:t>
      </w:r>
      <w:r w:rsidRPr="00941DEE">
        <w:rPr>
          <w:rFonts w:ascii="Times New Roman" w:hAnsi="Times New Roman" w:cs="Times New Roman"/>
          <w:sz w:val="24"/>
          <w:szCs w:val="24"/>
        </w:rPr>
        <w:t xml:space="preserve"> predlaže povećanje prihoda za </w:t>
      </w:r>
      <w:r w:rsidR="003A48C6">
        <w:rPr>
          <w:rFonts w:ascii="Times New Roman" w:hAnsi="Times New Roman" w:cs="Times New Roman"/>
          <w:sz w:val="24"/>
          <w:szCs w:val="24"/>
        </w:rPr>
        <w:t>150.000</w:t>
      </w:r>
      <w:r w:rsidR="00F07820">
        <w:rPr>
          <w:rFonts w:ascii="Times New Roman" w:hAnsi="Times New Roman" w:cs="Times New Roman"/>
          <w:sz w:val="24"/>
          <w:szCs w:val="24"/>
        </w:rPr>
        <w:t xml:space="preserve"> </w:t>
      </w:r>
      <w:r w:rsidRPr="00941DEE">
        <w:rPr>
          <w:rFonts w:ascii="Times New Roman" w:hAnsi="Times New Roman" w:cs="Times New Roman"/>
          <w:sz w:val="24"/>
          <w:szCs w:val="24"/>
        </w:rPr>
        <w:t>EUR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budući je veće ostvarenje od prethodnog plana</w:t>
      </w:r>
      <w:r w:rsidRPr="00941DEE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175762574"/>
    </w:p>
    <w:bookmarkEnd w:id="0"/>
    <w:p w14:paraId="257DE0C5" w14:textId="6454A85D" w:rsidR="00485241" w:rsidRPr="00941DEE" w:rsidRDefault="003A48C6" w:rsidP="00941D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povećanje se odnosi na p</w:t>
      </w:r>
      <w:r w:rsidR="00485241" w:rsidRPr="00941DEE">
        <w:rPr>
          <w:rFonts w:ascii="Times New Roman" w:hAnsi="Times New Roman" w:cs="Times New Roman"/>
          <w:sz w:val="24"/>
          <w:szCs w:val="24"/>
        </w:rPr>
        <w:t>rihod</w:t>
      </w:r>
      <w:r>
        <w:rPr>
          <w:rFonts w:ascii="Times New Roman" w:hAnsi="Times New Roman" w:cs="Times New Roman"/>
          <w:sz w:val="24"/>
          <w:szCs w:val="24"/>
        </w:rPr>
        <w:t>e</w:t>
      </w:r>
      <w:r w:rsidR="00485241" w:rsidRPr="00941DEE">
        <w:rPr>
          <w:rFonts w:ascii="Times New Roman" w:hAnsi="Times New Roman" w:cs="Times New Roman"/>
          <w:sz w:val="24"/>
          <w:szCs w:val="24"/>
        </w:rPr>
        <w:t xml:space="preserve"> iz nadležnog proračuna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zbog potreba za podmirenj</w:t>
      </w:r>
      <w:r>
        <w:rPr>
          <w:rFonts w:ascii="Times New Roman" w:hAnsi="Times New Roman" w:cs="Times New Roman"/>
          <w:sz w:val="24"/>
          <w:szCs w:val="24"/>
        </w:rPr>
        <w:t>em</w:t>
      </w:r>
      <w:r w:rsidR="00941DEE" w:rsidRPr="00941D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materijalnih rashoda i rashoda za nabavku nefinancijske imovine. Prihodi iz nadležnog proračuna nakon izmjene bi iznosili 1.250.000 EUR.</w:t>
      </w:r>
    </w:p>
    <w:p w14:paraId="22740442" w14:textId="77777777" w:rsidR="002D4F8F" w:rsidRPr="003A7EE8" w:rsidRDefault="002D4F8F" w:rsidP="002D4F8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7EE8">
        <w:rPr>
          <w:rFonts w:ascii="Times New Roman" w:hAnsi="Times New Roman" w:cs="Times New Roman"/>
          <w:b/>
          <w:bCs/>
          <w:sz w:val="24"/>
          <w:szCs w:val="24"/>
        </w:rPr>
        <w:t>RASHODI I IZDACI</w:t>
      </w:r>
    </w:p>
    <w:p w14:paraId="57D4157E" w14:textId="1575DC54" w:rsidR="002D4F8F" w:rsidRPr="003A7EE8" w:rsidRDefault="00324708" w:rsidP="002D4F8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7EE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D4F8F" w:rsidRPr="003A7EE8">
        <w:rPr>
          <w:rFonts w:ascii="Times New Roman" w:hAnsi="Times New Roman" w:cs="Times New Roman"/>
          <w:b/>
          <w:bCs/>
          <w:sz w:val="24"/>
          <w:szCs w:val="24"/>
        </w:rPr>
        <w:t>ashoda prema ekonomskoj klasifikaciji</w:t>
      </w:r>
    </w:p>
    <w:p w14:paraId="7E49617B" w14:textId="7C55D3BB" w:rsidR="002D4F8F" w:rsidRPr="003A7EE8" w:rsidRDefault="002D4F8F" w:rsidP="003A7EE8">
      <w:pPr>
        <w:rPr>
          <w:rFonts w:ascii="Times New Roman" w:hAnsi="Times New Roman" w:cs="Times New Roman"/>
          <w:sz w:val="24"/>
          <w:szCs w:val="24"/>
        </w:rPr>
      </w:pPr>
      <w:r w:rsidRPr="003A7EE8">
        <w:rPr>
          <w:rFonts w:ascii="Times New Roman" w:hAnsi="Times New Roman" w:cs="Times New Roman"/>
          <w:sz w:val="24"/>
          <w:szCs w:val="24"/>
        </w:rPr>
        <w:t>U 202</w:t>
      </w:r>
      <w:r w:rsidR="003A48C6">
        <w:rPr>
          <w:rFonts w:ascii="Times New Roman" w:hAnsi="Times New Roman" w:cs="Times New Roman"/>
          <w:sz w:val="24"/>
          <w:szCs w:val="24"/>
        </w:rPr>
        <w:t>6</w:t>
      </w:r>
      <w:r w:rsidRPr="003A7EE8">
        <w:rPr>
          <w:rFonts w:ascii="Times New Roman" w:hAnsi="Times New Roman" w:cs="Times New Roman"/>
          <w:sz w:val="24"/>
          <w:szCs w:val="24"/>
        </w:rPr>
        <w:t xml:space="preserve">. godini Park prirode Papuk ima planirano rashoda u iznosu </w:t>
      </w:r>
      <w:r w:rsidR="003A48C6" w:rsidRPr="003A48C6">
        <w:rPr>
          <w:rFonts w:ascii="Times New Roman" w:hAnsi="Times New Roman" w:cs="Times New Roman"/>
          <w:sz w:val="24"/>
          <w:szCs w:val="24"/>
        </w:rPr>
        <w:t>4.042.634</w:t>
      </w:r>
      <w:r w:rsidR="003A48C6" w:rsidRPr="003A48C6">
        <w:rPr>
          <w:rFonts w:ascii="Times New Roman" w:hAnsi="Times New Roman" w:cs="Times New Roman"/>
          <w:sz w:val="24"/>
          <w:szCs w:val="24"/>
        </w:rPr>
        <w:t xml:space="preserve"> </w:t>
      </w:r>
      <w:r w:rsidRPr="003A7EE8">
        <w:rPr>
          <w:rFonts w:ascii="Times New Roman" w:hAnsi="Times New Roman" w:cs="Times New Roman"/>
          <w:sz w:val="24"/>
          <w:szCs w:val="24"/>
        </w:rPr>
        <w:t>EUR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 te se ovim izmjenama predlaže povećanje rashoda za </w:t>
      </w:r>
      <w:r w:rsidR="003A48C6">
        <w:rPr>
          <w:rFonts w:ascii="Times New Roman" w:hAnsi="Times New Roman" w:cs="Times New Roman"/>
          <w:sz w:val="24"/>
          <w:szCs w:val="24"/>
        </w:rPr>
        <w:t>150.000</w:t>
      </w:r>
      <w:r w:rsidR="00707D46">
        <w:rPr>
          <w:rFonts w:ascii="Times New Roman" w:hAnsi="Times New Roman" w:cs="Times New Roman"/>
          <w:sz w:val="24"/>
          <w:szCs w:val="24"/>
        </w:rPr>
        <w:t xml:space="preserve"> </w:t>
      </w:r>
      <w:r w:rsidR="003A7EE8" w:rsidRPr="003A7EE8">
        <w:rPr>
          <w:rFonts w:ascii="Times New Roman" w:hAnsi="Times New Roman" w:cs="Times New Roman"/>
          <w:sz w:val="24"/>
          <w:szCs w:val="24"/>
        </w:rPr>
        <w:t>EUR.</w:t>
      </w:r>
    </w:p>
    <w:p w14:paraId="602D9C4D" w14:textId="7E7BF883" w:rsidR="002D4F8F" w:rsidRPr="003A7EE8" w:rsidRDefault="002D4F8F" w:rsidP="003A7EE8">
      <w:pPr>
        <w:jc w:val="both"/>
        <w:rPr>
          <w:rFonts w:ascii="Times New Roman" w:hAnsi="Times New Roman" w:cs="Times New Roman"/>
          <w:sz w:val="24"/>
          <w:szCs w:val="24"/>
        </w:rPr>
      </w:pPr>
      <w:r w:rsidRPr="003A7EE8">
        <w:rPr>
          <w:rFonts w:ascii="Times New Roman" w:hAnsi="Times New Roman" w:cs="Times New Roman"/>
          <w:sz w:val="24"/>
          <w:szCs w:val="24"/>
        </w:rPr>
        <w:t>Od toga rashodi poslovanja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 povećavaju se za </w:t>
      </w:r>
      <w:r w:rsidR="003A48C6">
        <w:rPr>
          <w:rFonts w:ascii="Times New Roman" w:hAnsi="Times New Roman" w:cs="Times New Roman"/>
          <w:sz w:val="24"/>
          <w:szCs w:val="24"/>
        </w:rPr>
        <w:t>100.000</w:t>
      </w:r>
      <w:r w:rsidR="00141A58">
        <w:rPr>
          <w:rFonts w:ascii="Times New Roman" w:hAnsi="Times New Roman" w:cs="Times New Roman"/>
          <w:sz w:val="24"/>
          <w:szCs w:val="24"/>
        </w:rPr>
        <w:t xml:space="preserve"> 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EUR dok se rashodi za nabavu nefinancijske imovine </w:t>
      </w:r>
      <w:r w:rsidR="00C76A37">
        <w:rPr>
          <w:rFonts w:ascii="Times New Roman" w:hAnsi="Times New Roman" w:cs="Times New Roman"/>
          <w:sz w:val="24"/>
          <w:szCs w:val="24"/>
        </w:rPr>
        <w:t>povećavaju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 za </w:t>
      </w:r>
      <w:r w:rsidR="003A48C6">
        <w:rPr>
          <w:rFonts w:ascii="Times New Roman" w:hAnsi="Times New Roman" w:cs="Times New Roman"/>
          <w:sz w:val="24"/>
          <w:szCs w:val="24"/>
        </w:rPr>
        <w:t>50.000</w:t>
      </w:r>
      <w:r w:rsidR="00141A58">
        <w:rPr>
          <w:rFonts w:ascii="Times New Roman" w:hAnsi="Times New Roman" w:cs="Times New Roman"/>
          <w:sz w:val="24"/>
          <w:szCs w:val="24"/>
        </w:rPr>
        <w:t xml:space="preserve"> </w:t>
      </w:r>
      <w:r w:rsidR="003A7EE8" w:rsidRPr="003A7EE8">
        <w:rPr>
          <w:rFonts w:ascii="Times New Roman" w:hAnsi="Times New Roman" w:cs="Times New Roman"/>
          <w:sz w:val="24"/>
          <w:szCs w:val="24"/>
        </w:rPr>
        <w:t>EUR</w:t>
      </w:r>
      <w:r w:rsidRPr="003A7E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5FEEA1" w14:textId="07A6033E" w:rsidR="003A7EE8" w:rsidRDefault="00712C90" w:rsidP="003A7E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ashod poslovanja </w:t>
      </w:r>
      <w:r>
        <w:rPr>
          <w:rFonts w:ascii="Times New Roman" w:hAnsi="Times New Roman" w:cs="Times New Roman"/>
          <w:sz w:val="24"/>
          <w:szCs w:val="24"/>
        </w:rPr>
        <w:t>odnosi se na financijsku korekciju</w:t>
      </w:r>
      <w:r w:rsidR="003A7EE8" w:rsidRPr="003A7E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SAFU-a za </w:t>
      </w:r>
      <w:r w:rsidRPr="00712C90">
        <w:rPr>
          <w:rFonts w:ascii="Times New Roman" w:hAnsi="Times New Roman" w:cs="Times New Roman"/>
          <w:sz w:val="24"/>
          <w:szCs w:val="24"/>
        </w:rPr>
        <w:t>neprihvatljiv</w:t>
      </w:r>
      <w:r>
        <w:rPr>
          <w:rFonts w:ascii="Times New Roman" w:hAnsi="Times New Roman" w:cs="Times New Roman"/>
          <w:sz w:val="24"/>
          <w:szCs w:val="24"/>
        </w:rPr>
        <w:t xml:space="preserve"> dio</w:t>
      </w:r>
      <w:r w:rsidRPr="00712C90">
        <w:rPr>
          <w:rFonts w:ascii="Times New Roman" w:hAnsi="Times New Roman" w:cs="Times New Roman"/>
          <w:sz w:val="24"/>
          <w:szCs w:val="24"/>
        </w:rPr>
        <w:t xml:space="preserve"> troškova iz projekta Geo priče UNESCO </w:t>
      </w:r>
      <w:proofErr w:type="spellStart"/>
      <w:r w:rsidRPr="00712C90">
        <w:rPr>
          <w:rFonts w:ascii="Times New Roman" w:hAnsi="Times New Roman" w:cs="Times New Roman"/>
          <w:sz w:val="24"/>
          <w:szCs w:val="24"/>
        </w:rPr>
        <w:t>geoparka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1C948CD" w14:textId="2244B354" w:rsidR="00712C90" w:rsidRDefault="00712C90" w:rsidP="003A7E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3A7EE8">
        <w:rPr>
          <w:rFonts w:ascii="Times New Roman" w:hAnsi="Times New Roman" w:cs="Times New Roman"/>
          <w:sz w:val="24"/>
          <w:szCs w:val="24"/>
        </w:rPr>
        <w:t xml:space="preserve">ashodi za nabavu nefinancijske </w:t>
      </w:r>
      <w:r>
        <w:rPr>
          <w:rFonts w:ascii="Times New Roman" w:hAnsi="Times New Roman" w:cs="Times New Roman"/>
          <w:sz w:val="24"/>
          <w:szCs w:val="24"/>
        </w:rPr>
        <w:t xml:space="preserve">imovine odnose se na projekte </w:t>
      </w:r>
      <w:r w:rsidRPr="00712C90">
        <w:rPr>
          <w:rFonts w:ascii="Times New Roman" w:hAnsi="Times New Roman" w:cs="Times New Roman"/>
          <w:sz w:val="24"/>
          <w:szCs w:val="24"/>
        </w:rPr>
        <w:t xml:space="preserve">Danube </w:t>
      </w:r>
      <w:proofErr w:type="spellStart"/>
      <w:r w:rsidRPr="00712C90">
        <w:rPr>
          <w:rFonts w:ascii="Times New Roman" w:hAnsi="Times New Roman" w:cs="Times New Roman"/>
          <w:sz w:val="24"/>
          <w:szCs w:val="24"/>
        </w:rPr>
        <w:t>GeoTour</w:t>
      </w:r>
      <w:proofErr w:type="spellEnd"/>
      <w:r w:rsidRPr="00712C90">
        <w:rPr>
          <w:rFonts w:ascii="Times New Roman" w:hAnsi="Times New Roman" w:cs="Times New Roman"/>
          <w:sz w:val="24"/>
          <w:szCs w:val="24"/>
        </w:rPr>
        <w:t xml:space="preserve"> Plus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712C90">
        <w:rPr>
          <w:rFonts w:ascii="Times New Roman" w:hAnsi="Times New Roman" w:cs="Times New Roman"/>
          <w:sz w:val="24"/>
          <w:szCs w:val="24"/>
        </w:rPr>
        <w:t xml:space="preserve">Novi krug oko </w:t>
      </w:r>
      <w:proofErr w:type="spellStart"/>
      <w:r w:rsidRPr="00712C90">
        <w:rPr>
          <w:rFonts w:ascii="Times New Roman" w:hAnsi="Times New Roman" w:cs="Times New Roman"/>
          <w:sz w:val="24"/>
          <w:szCs w:val="24"/>
        </w:rPr>
        <w:t>jankovačkih</w:t>
      </w:r>
      <w:proofErr w:type="spellEnd"/>
      <w:r w:rsidRPr="00712C90">
        <w:rPr>
          <w:rFonts w:ascii="Times New Roman" w:hAnsi="Times New Roman" w:cs="Times New Roman"/>
          <w:sz w:val="24"/>
          <w:szCs w:val="24"/>
        </w:rPr>
        <w:t xml:space="preserve"> jezera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F5C4DE" w14:textId="77777777" w:rsidR="003A7EE8" w:rsidRDefault="003A7EE8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62559F" w14:textId="77777777" w:rsidR="00C1085B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BDA636" w14:textId="77777777" w:rsidR="00C1085B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0AB85A" w14:textId="77777777" w:rsidR="00C1085B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1E01EF" w14:textId="77777777" w:rsidR="00C1085B" w:rsidRPr="003A7EE8" w:rsidRDefault="00C1085B" w:rsidP="003A7E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56748C" w14:textId="3AF94ACE" w:rsidR="001C5F3C" w:rsidRPr="00941DEE" w:rsidRDefault="001C5F3C" w:rsidP="001C5F3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</w:t>
      </w:r>
      <w:r w:rsidRPr="00941DEE">
        <w:rPr>
          <w:rFonts w:ascii="Times New Roman" w:hAnsi="Times New Roman" w:cs="Times New Roman"/>
          <w:b/>
          <w:bCs/>
          <w:sz w:val="24"/>
          <w:szCs w:val="24"/>
        </w:rPr>
        <w:t xml:space="preserve"> prema izvorima financiranja</w:t>
      </w:r>
    </w:p>
    <w:p w14:paraId="17C1F062" w14:textId="77777777" w:rsidR="001C5F3C" w:rsidRPr="00941DEE" w:rsidRDefault="001C5F3C" w:rsidP="001C5F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62FAB0F" w14:textId="2845AA3B" w:rsidR="001C5F3C" w:rsidRPr="00941DEE" w:rsidRDefault="001C5F3C" w:rsidP="001C5F3C">
      <w:pPr>
        <w:rPr>
          <w:rFonts w:ascii="Times New Roman" w:hAnsi="Times New Roman" w:cs="Times New Roman"/>
          <w:sz w:val="24"/>
          <w:szCs w:val="24"/>
        </w:rPr>
      </w:pPr>
      <w:r w:rsidRPr="00941DEE">
        <w:rPr>
          <w:rFonts w:ascii="Times New Roman" w:hAnsi="Times New Roman" w:cs="Times New Roman"/>
          <w:sz w:val="24"/>
          <w:szCs w:val="24"/>
        </w:rPr>
        <w:t xml:space="preserve">Planira se povećanje </w:t>
      </w:r>
      <w:r>
        <w:rPr>
          <w:rFonts w:ascii="Times New Roman" w:hAnsi="Times New Roman" w:cs="Times New Roman"/>
          <w:sz w:val="24"/>
          <w:szCs w:val="24"/>
        </w:rPr>
        <w:t>rashoda</w:t>
      </w:r>
      <w:r w:rsidRPr="00941DEE">
        <w:rPr>
          <w:rFonts w:ascii="Times New Roman" w:hAnsi="Times New Roman" w:cs="Times New Roman"/>
          <w:sz w:val="24"/>
          <w:szCs w:val="24"/>
        </w:rPr>
        <w:t xml:space="preserve"> po izvorima: </w:t>
      </w:r>
    </w:p>
    <w:p w14:paraId="1B2C8A80" w14:textId="1489365C" w:rsidR="002D4F8F" w:rsidRPr="00324708" w:rsidRDefault="00712C90" w:rsidP="00712C9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12C90">
        <w:rPr>
          <w:rFonts w:ascii="Times New Roman" w:hAnsi="Times New Roman" w:cs="Times New Roman"/>
          <w:sz w:val="24"/>
          <w:szCs w:val="24"/>
        </w:rPr>
        <w:t xml:space="preserve">Izvor 11 – opći prihodi i primici: u 2026. godini planira se povećanje prihoda iz državnog proračuna u iznosu od 150.000 EUR. Dodatna sredstva iz ovog izvora potrebna su za financiranje rashoda poslovanja (neprihvatljivi dio troškova projekta Geo priče UNESCO </w:t>
      </w:r>
      <w:proofErr w:type="spellStart"/>
      <w:r w:rsidRPr="00712C90">
        <w:rPr>
          <w:rFonts w:ascii="Times New Roman" w:hAnsi="Times New Roman" w:cs="Times New Roman"/>
          <w:sz w:val="24"/>
          <w:szCs w:val="24"/>
        </w:rPr>
        <w:t>geoparka</w:t>
      </w:r>
      <w:proofErr w:type="spellEnd"/>
      <w:r w:rsidRPr="00712C90">
        <w:rPr>
          <w:rFonts w:ascii="Times New Roman" w:hAnsi="Times New Roman" w:cs="Times New Roman"/>
          <w:sz w:val="24"/>
          <w:szCs w:val="24"/>
        </w:rPr>
        <w:t xml:space="preserve">) te rashoda za nabavu nefinancijske imovine (projekti Danube </w:t>
      </w:r>
      <w:proofErr w:type="spellStart"/>
      <w:r w:rsidRPr="00712C90">
        <w:rPr>
          <w:rFonts w:ascii="Times New Roman" w:hAnsi="Times New Roman" w:cs="Times New Roman"/>
          <w:sz w:val="24"/>
          <w:szCs w:val="24"/>
        </w:rPr>
        <w:t>GeoTour</w:t>
      </w:r>
      <w:proofErr w:type="spellEnd"/>
      <w:r w:rsidRPr="00712C90">
        <w:rPr>
          <w:rFonts w:ascii="Times New Roman" w:hAnsi="Times New Roman" w:cs="Times New Roman"/>
          <w:sz w:val="24"/>
          <w:szCs w:val="24"/>
        </w:rPr>
        <w:t xml:space="preserve"> Plus i Novi krug oko </w:t>
      </w:r>
      <w:proofErr w:type="spellStart"/>
      <w:r w:rsidRPr="00712C90">
        <w:rPr>
          <w:rFonts w:ascii="Times New Roman" w:hAnsi="Times New Roman" w:cs="Times New Roman"/>
          <w:sz w:val="24"/>
          <w:szCs w:val="24"/>
        </w:rPr>
        <w:t>Jankovačkih</w:t>
      </w:r>
      <w:proofErr w:type="spellEnd"/>
      <w:r w:rsidRPr="00712C90">
        <w:rPr>
          <w:rFonts w:ascii="Times New Roman" w:hAnsi="Times New Roman" w:cs="Times New Roman"/>
          <w:sz w:val="24"/>
          <w:szCs w:val="24"/>
        </w:rPr>
        <w:t xml:space="preserve"> jezera).</w:t>
      </w:r>
    </w:p>
    <w:sectPr w:rsidR="002D4F8F" w:rsidRPr="00324708" w:rsidSect="002078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9C84C" w14:textId="77777777" w:rsidR="006214CC" w:rsidRDefault="006214CC" w:rsidP="009D69BD">
      <w:pPr>
        <w:spacing w:after="0" w:line="240" w:lineRule="auto"/>
      </w:pPr>
      <w:r>
        <w:separator/>
      </w:r>
    </w:p>
  </w:endnote>
  <w:endnote w:type="continuationSeparator" w:id="0">
    <w:p w14:paraId="4A3FC212" w14:textId="77777777" w:rsidR="006214CC" w:rsidRDefault="006214CC" w:rsidP="009D6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9507165"/>
      <w:docPartObj>
        <w:docPartGallery w:val="Page Numbers (Bottom of Page)"/>
        <w:docPartUnique/>
      </w:docPartObj>
    </w:sdtPr>
    <w:sdtContent>
      <w:p w14:paraId="33FEAD40" w14:textId="77777777" w:rsidR="00E85DF2" w:rsidRDefault="00E85DF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C49375B" w14:textId="77777777" w:rsidR="00E85DF2" w:rsidRDefault="00E85DF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033AF" w14:textId="77777777" w:rsidR="006214CC" w:rsidRDefault="006214CC" w:rsidP="009D69BD">
      <w:pPr>
        <w:spacing w:after="0" w:line="240" w:lineRule="auto"/>
      </w:pPr>
      <w:r>
        <w:separator/>
      </w:r>
    </w:p>
  </w:footnote>
  <w:footnote w:type="continuationSeparator" w:id="0">
    <w:p w14:paraId="4E8BD3B4" w14:textId="77777777" w:rsidR="006214CC" w:rsidRDefault="006214CC" w:rsidP="009D6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E27A3" w14:textId="231CF51B" w:rsidR="00AB5E4E" w:rsidRDefault="00AB5E4E" w:rsidP="006164F7">
    <w:pPr>
      <w:pStyle w:val="Zaglavlje"/>
      <w:tabs>
        <w:tab w:val="clear" w:pos="9072"/>
        <w:tab w:val="left" w:pos="2865"/>
      </w:tabs>
    </w:pPr>
    <w:r>
      <w:tab/>
    </w:r>
    <w:r w:rsidR="006164F7">
      <w:tab/>
    </w:r>
    <w:r w:rsidR="006164F7">
      <w:rPr>
        <w:noProof/>
      </w:rPr>
      <w:drawing>
        <wp:inline distT="0" distB="0" distL="0" distR="0" wp14:anchorId="28F3C562" wp14:editId="33EF692B">
          <wp:extent cx="5760720" cy="421640"/>
          <wp:effectExtent l="0" t="0" r="0" b="0"/>
          <wp:docPr id="5" name="Picture 1">
            <a:extLst xmlns:a="http://schemas.openxmlformats.org/drawingml/2006/main">
              <a:ext uri="{FF2B5EF4-FFF2-40B4-BE49-F238E27FC236}">
                <a16:creationId xmlns:a16="http://schemas.microsoft.com/office/drawing/2014/main" id="{F6CBD90D-E790-4910-B898-45FCF86ED1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>
                    <a:extLst>
                      <a:ext uri="{FF2B5EF4-FFF2-40B4-BE49-F238E27FC236}">
                        <a16:creationId xmlns:a16="http://schemas.microsoft.com/office/drawing/2014/main" id="{F6CBD90D-E790-4910-B898-45FCF86ED1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 t="612" b="612"/>
                  <a:stretch>
                    <a:fillRect/>
                  </a:stretch>
                </pic:blipFill>
                <pic:spPr>
                  <a:xfrm>
                    <a:off x="0" y="0"/>
                    <a:ext cx="5760720" cy="421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16D2F"/>
    <w:multiLevelType w:val="hybridMultilevel"/>
    <w:tmpl w:val="B91E27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39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507"/>
    <w:rsid w:val="0000199B"/>
    <w:rsid w:val="00001CF9"/>
    <w:rsid w:val="00020CEF"/>
    <w:rsid w:val="00021F8D"/>
    <w:rsid w:val="0002533E"/>
    <w:rsid w:val="000324C9"/>
    <w:rsid w:val="00056846"/>
    <w:rsid w:val="00086850"/>
    <w:rsid w:val="0008690E"/>
    <w:rsid w:val="00094D5D"/>
    <w:rsid w:val="000A4257"/>
    <w:rsid w:val="000B5C40"/>
    <w:rsid w:val="000B6ACC"/>
    <w:rsid w:val="000C47E2"/>
    <w:rsid w:val="000D0757"/>
    <w:rsid w:val="000D3ACF"/>
    <w:rsid w:val="000E1128"/>
    <w:rsid w:val="00105C34"/>
    <w:rsid w:val="00115A89"/>
    <w:rsid w:val="00131D3A"/>
    <w:rsid w:val="00136BED"/>
    <w:rsid w:val="00140D47"/>
    <w:rsid w:val="00141A58"/>
    <w:rsid w:val="0015295F"/>
    <w:rsid w:val="001529D1"/>
    <w:rsid w:val="00174851"/>
    <w:rsid w:val="00182358"/>
    <w:rsid w:val="0018560B"/>
    <w:rsid w:val="0018660A"/>
    <w:rsid w:val="00193229"/>
    <w:rsid w:val="001A7044"/>
    <w:rsid w:val="001B3EB1"/>
    <w:rsid w:val="001B4B78"/>
    <w:rsid w:val="001B543F"/>
    <w:rsid w:val="001C58A2"/>
    <w:rsid w:val="001C5F3C"/>
    <w:rsid w:val="001C7C11"/>
    <w:rsid w:val="001D4D01"/>
    <w:rsid w:val="001E05CE"/>
    <w:rsid w:val="001F1DFC"/>
    <w:rsid w:val="00202A5E"/>
    <w:rsid w:val="00207867"/>
    <w:rsid w:val="00214CD5"/>
    <w:rsid w:val="0022030F"/>
    <w:rsid w:val="00220A9D"/>
    <w:rsid w:val="00244913"/>
    <w:rsid w:val="002565B2"/>
    <w:rsid w:val="00271816"/>
    <w:rsid w:val="002806FE"/>
    <w:rsid w:val="00291D71"/>
    <w:rsid w:val="00292091"/>
    <w:rsid w:val="00293F4A"/>
    <w:rsid w:val="00294CBD"/>
    <w:rsid w:val="002A1837"/>
    <w:rsid w:val="002A48F4"/>
    <w:rsid w:val="002D4F8F"/>
    <w:rsid w:val="002D7719"/>
    <w:rsid w:val="002F2158"/>
    <w:rsid w:val="002F4B6A"/>
    <w:rsid w:val="00314447"/>
    <w:rsid w:val="0032114C"/>
    <w:rsid w:val="00324708"/>
    <w:rsid w:val="00350EEC"/>
    <w:rsid w:val="003532B0"/>
    <w:rsid w:val="00383A33"/>
    <w:rsid w:val="00391AAE"/>
    <w:rsid w:val="003950A4"/>
    <w:rsid w:val="003A48C6"/>
    <w:rsid w:val="003A7EE8"/>
    <w:rsid w:val="003B46D9"/>
    <w:rsid w:val="003B46DF"/>
    <w:rsid w:val="003B4788"/>
    <w:rsid w:val="003C1C9A"/>
    <w:rsid w:val="003C4F2D"/>
    <w:rsid w:val="003C6689"/>
    <w:rsid w:val="003C7EF4"/>
    <w:rsid w:val="003D072F"/>
    <w:rsid w:val="003D2EB8"/>
    <w:rsid w:val="003D46D9"/>
    <w:rsid w:val="003D4FFE"/>
    <w:rsid w:val="003E536F"/>
    <w:rsid w:val="003F28B6"/>
    <w:rsid w:val="0041064B"/>
    <w:rsid w:val="00422FC1"/>
    <w:rsid w:val="004363C8"/>
    <w:rsid w:val="00470BE2"/>
    <w:rsid w:val="00475FC4"/>
    <w:rsid w:val="00476CCE"/>
    <w:rsid w:val="00483CB9"/>
    <w:rsid w:val="00484979"/>
    <w:rsid w:val="00485241"/>
    <w:rsid w:val="00485E84"/>
    <w:rsid w:val="0048738F"/>
    <w:rsid w:val="004A14BC"/>
    <w:rsid w:val="00503579"/>
    <w:rsid w:val="005044AB"/>
    <w:rsid w:val="00504FE0"/>
    <w:rsid w:val="00505796"/>
    <w:rsid w:val="00510BA6"/>
    <w:rsid w:val="00514C37"/>
    <w:rsid w:val="00517974"/>
    <w:rsid w:val="00523957"/>
    <w:rsid w:val="00530ED6"/>
    <w:rsid w:val="00542445"/>
    <w:rsid w:val="00556B29"/>
    <w:rsid w:val="00556D91"/>
    <w:rsid w:val="00564831"/>
    <w:rsid w:val="00567339"/>
    <w:rsid w:val="00594CB3"/>
    <w:rsid w:val="00594D5F"/>
    <w:rsid w:val="005B1C42"/>
    <w:rsid w:val="005C0B0D"/>
    <w:rsid w:val="005C515E"/>
    <w:rsid w:val="005D4529"/>
    <w:rsid w:val="00603170"/>
    <w:rsid w:val="00607B9A"/>
    <w:rsid w:val="006164F7"/>
    <w:rsid w:val="00617C6F"/>
    <w:rsid w:val="006214CC"/>
    <w:rsid w:val="0063119B"/>
    <w:rsid w:val="00635C28"/>
    <w:rsid w:val="00636616"/>
    <w:rsid w:val="00636D2C"/>
    <w:rsid w:val="006413F7"/>
    <w:rsid w:val="0064179C"/>
    <w:rsid w:val="0065380E"/>
    <w:rsid w:val="00692D13"/>
    <w:rsid w:val="006A1585"/>
    <w:rsid w:val="006B0B2D"/>
    <w:rsid w:val="006B27A1"/>
    <w:rsid w:val="006C5183"/>
    <w:rsid w:val="006F0186"/>
    <w:rsid w:val="006F5F9D"/>
    <w:rsid w:val="007007AE"/>
    <w:rsid w:val="0070173B"/>
    <w:rsid w:val="0070693D"/>
    <w:rsid w:val="00706A8F"/>
    <w:rsid w:val="00707D46"/>
    <w:rsid w:val="00712C90"/>
    <w:rsid w:val="00713045"/>
    <w:rsid w:val="007314A7"/>
    <w:rsid w:val="00747084"/>
    <w:rsid w:val="00752FED"/>
    <w:rsid w:val="00760CAB"/>
    <w:rsid w:val="00764D08"/>
    <w:rsid w:val="00765E97"/>
    <w:rsid w:val="00766E41"/>
    <w:rsid w:val="007762AD"/>
    <w:rsid w:val="00780228"/>
    <w:rsid w:val="00786E1F"/>
    <w:rsid w:val="007950FB"/>
    <w:rsid w:val="00797325"/>
    <w:rsid w:val="007A6BDF"/>
    <w:rsid w:val="007B48CC"/>
    <w:rsid w:val="007C6E18"/>
    <w:rsid w:val="007D3D73"/>
    <w:rsid w:val="008006EE"/>
    <w:rsid w:val="00821963"/>
    <w:rsid w:val="008311E1"/>
    <w:rsid w:val="0085078F"/>
    <w:rsid w:val="00877675"/>
    <w:rsid w:val="00893566"/>
    <w:rsid w:val="008A1507"/>
    <w:rsid w:val="008B0148"/>
    <w:rsid w:val="008C4754"/>
    <w:rsid w:val="008C4E92"/>
    <w:rsid w:val="008D27D0"/>
    <w:rsid w:val="008D5B79"/>
    <w:rsid w:val="008E3D18"/>
    <w:rsid w:val="00911F14"/>
    <w:rsid w:val="00914532"/>
    <w:rsid w:val="0092035A"/>
    <w:rsid w:val="00926E1C"/>
    <w:rsid w:val="009275E8"/>
    <w:rsid w:val="009369D6"/>
    <w:rsid w:val="00941DEE"/>
    <w:rsid w:val="0094283A"/>
    <w:rsid w:val="00946768"/>
    <w:rsid w:val="00952B6F"/>
    <w:rsid w:val="00953831"/>
    <w:rsid w:val="00954212"/>
    <w:rsid w:val="0096014C"/>
    <w:rsid w:val="0098110E"/>
    <w:rsid w:val="0098277E"/>
    <w:rsid w:val="009856E0"/>
    <w:rsid w:val="009A066D"/>
    <w:rsid w:val="009A2F5C"/>
    <w:rsid w:val="009A55AD"/>
    <w:rsid w:val="009C0CFB"/>
    <w:rsid w:val="009C7DBA"/>
    <w:rsid w:val="009D69BD"/>
    <w:rsid w:val="00A454D1"/>
    <w:rsid w:val="00A573F7"/>
    <w:rsid w:val="00A57C58"/>
    <w:rsid w:val="00A720CC"/>
    <w:rsid w:val="00A8051A"/>
    <w:rsid w:val="00A82C75"/>
    <w:rsid w:val="00A84284"/>
    <w:rsid w:val="00A87412"/>
    <w:rsid w:val="00A91BCD"/>
    <w:rsid w:val="00AB5E4E"/>
    <w:rsid w:val="00AC3220"/>
    <w:rsid w:val="00AC5764"/>
    <w:rsid w:val="00AD63E0"/>
    <w:rsid w:val="00AD7686"/>
    <w:rsid w:val="00AE2776"/>
    <w:rsid w:val="00AE5177"/>
    <w:rsid w:val="00AF2584"/>
    <w:rsid w:val="00AF3BFA"/>
    <w:rsid w:val="00B04403"/>
    <w:rsid w:val="00B05622"/>
    <w:rsid w:val="00B20096"/>
    <w:rsid w:val="00B254E9"/>
    <w:rsid w:val="00B278E8"/>
    <w:rsid w:val="00B30F70"/>
    <w:rsid w:val="00B57116"/>
    <w:rsid w:val="00B62A18"/>
    <w:rsid w:val="00B63988"/>
    <w:rsid w:val="00B87108"/>
    <w:rsid w:val="00B97EDC"/>
    <w:rsid w:val="00BA5CD1"/>
    <w:rsid w:val="00BA7FD8"/>
    <w:rsid w:val="00BB5A48"/>
    <w:rsid w:val="00BB7665"/>
    <w:rsid w:val="00BE6EF3"/>
    <w:rsid w:val="00BF7A29"/>
    <w:rsid w:val="00C05A5A"/>
    <w:rsid w:val="00C1085B"/>
    <w:rsid w:val="00C11D17"/>
    <w:rsid w:val="00C21D13"/>
    <w:rsid w:val="00C35D54"/>
    <w:rsid w:val="00C45332"/>
    <w:rsid w:val="00C466ED"/>
    <w:rsid w:val="00C5699A"/>
    <w:rsid w:val="00C575C6"/>
    <w:rsid w:val="00C66768"/>
    <w:rsid w:val="00C76A37"/>
    <w:rsid w:val="00C8778B"/>
    <w:rsid w:val="00CA1285"/>
    <w:rsid w:val="00CA3664"/>
    <w:rsid w:val="00CA78B4"/>
    <w:rsid w:val="00CB3C75"/>
    <w:rsid w:val="00CC0822"/>
    <w:rsid w:val="00CC4DBB"/>
    <w:rsid w:val="00CF3ACD"/>
    <w:rsid w:val="00D0258A"/>
    <w:rsid w:val="00D20D47"/>
    <w:rsid w:val="00D2295E"/>
    <w:rsid w:val="00D351C5"/>
    <w:rsid w:val="00D464E5"/>
    <w:rsid w:val="00D578C7"/>
    <w:rsid w:val="00D6192F"/>
    <w:rsid w:val="00D67A88"/>
    <w:rsid w:val="00D72870"/>
    <w:rsid w:val="00D825C7"/>
    <w:rsid w:val="00D91862"/>
    <w:rsid w:val="00DE3A33"/>
    <w:rsid w:val="00DE6736"/>
    <w:rsid w:val="00DE7B18"/>
    <w:rsid w:val="00DF1A7D"/>
    <w:rsid w:val="00E0105E"/>
    <w:rsid w:val="00E30634"/>
    <w:rsid w:val="00E3306F"/>
    <w:rsid w:val="00E406CE"/>
    <w:rsid w:val="00E40F23"/>
    <w:rsid w:val="00E5544A"/>
    <w:rsid w:val="00E604F3"/>
    <w:rsid w:val="00E80B1E"/>
    <w:rsid w:val="00E85DF2"/>
    <w:rsid w:val="00EA2F61"/>
    <w:rsid w:val="00EE69E1"/>
    <w:rsid w:val="00EF1EAD"/>
    <w:rsid w:val="00F03D1D"/>
    <w:rsid w:val="00F06BBD"/>
    <w:rsid w:val="00F07820"/>
    <w:rsid w:val="00F169FC"/>
    <w:rsid w:val="00F244AD"/>
    <w:rsid w:val="00F37EF1"/>
    <w:rsid w:val="00F41590"/>
    <w:rsid w:val="00F678E7"/>
    <w:rsid w:val="00F7500F"/>
    <w:rsid w:val="00F87D0C"/>
    <w:rsid w:val="00FA3B8E"/>
    <w:rsid w:val="00FA6B5E"/>
    <w:rsid w:val="00FB157C"/>
    <w:rsid w:val="00FB178A"/>
    <w:rsid w:val="00FB23E5"/>
    <w:rsid w:val="00FD3357"/>
    <w:rsid w:val="00FE376B"/>
    <w:rsid w:val="00FE42AE"/>
    <w:rsid w:val="00FF0887"/>
    <w:rsid w:val="00FF3964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DE04"/>
  <w15:docId w15:val="{75E03F84-1D8B-4E5C-8540-454FA6B1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867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6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69BD"/>
  </w:style>
  <w:style w:type="paragraph" w:styleId="Podnoje">
    <w:name w:val="footer"/>
    <w:basedOn w:val="Normal"/>
    <w:link w:val="PodnojeChar"/>
    <w:uiPriority w:val="99"/>
    <w:unhideWhenUsed/>
    <w:rsid w:val="009D6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69BD"/>
  </w:style>
  <w:style w:type="paragraph" w:styleId="Tekstbalonia">
    <w:name w:val="Balloon Text"/>
    <w:basedOn w:val="Normal"/>
    <w:link w:val="TekstbaloniaChar"/>
    <w:uiPriority w:val="99"/>
    <w:semiHidden/>
    <w:unhideWhenUsed/>
    <w:rsid w:val="00470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0BE2"/>
    <w:rPr>
      <w:rFonts w:ascii="Segoe UI" w:hAnsi="Segoe UI" w:cs="Segoe UI"/>
      <w:sz w:val="18"/>
      <w:szCs w:val="18"/>
    </w:rPr>
  </w:style>
  <w:style w:type="paragraph" w:styleId="Bezproreda">
    <w:name w:val="No Spacing"/>
    <w:qFormat/>
    <w:rsid w:val="0032114C"/>
    <w:pPr>
      <w:spacing w:after="0" w:line="240" w:lineRule="auto"/>
    </w:pPr>
  </w:style>
  <w:style w:type="table" w:customStyle="1" w:styleId="Reetkatablice1">
    <w:name w:val="Rešetka tablice1"/>
    <w:basedOn w:val="Obinatablica"/>
    <w:next w:val="Reetkatablice"/>
    <w:uiPriority w:val="39"/>
    <w:rsid w:val="001B5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B5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5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Park prirode Papuk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racunovodstvo PPPapuk</cp:lastModifiedBy>
  <cp:revision>3</cp:revision>
  <cp:lastPrinted>2023-11-13T08:33:00Z</cp:lastPrinted>
  <dcterms:created xsi:type="dcterms:W3CDTF">2026-04-30T10:10:00Z</dcterms:created>
  <dcterms:modified xsi:type="dcterms:W3CDTF">2026-04-30T10:33:00Z</dcterms:modified>
</cp:coreProperties>
</file>